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4B" w:rsidRPr="00C023DC" w:rsidRDefault="0063514B" w:rsidP="0063514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C47BA6">
        <w:rPr>
          <w:rFonts w:ascii="Arial" w:hAnsi="Arial" w:cs="Arial"/>
          <w:sz w:val="28"/>
          <w:szCs w:val="28"/>
        </w:rPr>
        <w:t>IS</w:t>
      </w:r>
      <w:r w:rsidRPr="00C023DC">
        <w:rPr>
          <w:rFonts w:ascii="Arial" w:hAnsi="Arial" w:cs="Arial"/>
          <w:sz w:val="28"/>
          <w:szCs w:val="28"/>
        </w:rPr>
        <w:t xml:space="preserve"> “ARGENTIA” GORGONZOLA (</w:t>
      </w:r>
      <w:proofErr w:type="spellStart"/>
      <w:r w:rsidRPr="00C023DC">
        <w:rPr>
          <w:rFonts w:ascii="Arial" w:hAnsi="Arial" w:cs="Arial"/>
          <w:sz w:val="28"/>
          <w:szCs w:val="28"/>
        </w:rPr>
        <w:t>MI</w:t>
      </w:r>
      <w:proofErr w:type="spellEnd"/>
      <w:r w:rsidRPr="00C023DC">
        <w:rPr>
          <w:rFonts w:ascii="Arial" w:hAnsi="Arial" w:cs="Arial"/>
          <w:sz w:val="28"/>
          <w:szCs w:val="28"/>
        </w:rPr>
        <w:t>)</w:t>
      </w:r>
    </w:p>
    <w:p w:rsidR="0063514B" w:rsidRPr="00C023DC" w:rsidRDefault="0063514B" w:rsidP="0063514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023DC">
        <w:rPr>
          <w:rFonts w:ascii="Arial" w:hAnsi="Arial" w:cs="Arial"/>
          <w:sz w:val="28"/>
          <w:szCs w:val="28"/>
        </w:rPr>
        <w:t>AS 201</w:t>
      </w:r>
      <w:r w:rsidR="00C47BA6">
        <w:rPr>
          <w:rFonts w:ascii="Arial" w:hAnsi="Arial" w:cs="Arial"/>
          <w:sz w:val="28"/>
          <w:szCs w:val="28"/>
        </w:rPr>
        <w:t>5</w:t>
      </w:r>
      <w:r w:rsidRPr="00C023DC">
        <w:rPr>
          <w:rFonts w:ascii="Arial" w:hAnsi="Arial" w:cs="Arial"/>
          <w:sz w:val="28"/>
          <w:szCs w:val="28"/>
        </w:rPr>
        <w:t>/201</w:t>
      </w:r>
      <w:r w:rsidR="00C47BA6">
        <w:rPr>
          <w:rFonts w:ascii="Arial" w:hAnsi="Arial" w:cs="Arial"/>
          <w:sz w:val="28"/>
          <w:szCs w:val="28"/>
        </w:rPr>
        <w:t>6</w:t>
      </w:r>
    </w:p>
    <w:p w:rsidR="0063514B" w:rsidRPr="00C023DC" w:rsidRDefault="0063514B" w:rsidP="0063514B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3514B" w:rsidRPr="00C023DC" w:rsidRDefault="0063514B" w:rsidP="0063514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023DC">
        <w:rPr>
          <w:rFonts w:ascii="Arial" w:hAnsi="Arial" w:cs="Arial"/>
          <w:sz w:val="28"/>
          <w:szCs w:val="28"/>
        </w:rPr>
        <w:t>PROGRAMMA</w:t>
      </w:r>
    </w:p>
    <w:p w:rsidR="0063514B" w:rsidRPr="00C023DC" w:rsidRDefault="0063514B" w:rsidP="0063514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023DC">
        <w:rPr>
          <w:rFonts w:ascii="Arial" w:hAnsi="Arial" w:cs="Arial"/>
          <w:sz w:val="28"/>
          <w:szCs w:val="28"/>
        </w:rPr>
        <w:t xml:space="preserve">MATERIA: </w:t>
      </w:r>
      <w:r w:rsidR="00C47BA6">
        <w:rPr>
          <w:rFonts w:ascii="Arial" w:hAnsi="Arial" w:cs="Arial"/>
          <w:sz w:val="28"/>
          <w:szCs w:val="28"/>
        </w:rPr>
        <w:t xml:space="preserve">SCIENZA E </w:t>
      </w:r>
      <w:r w:rsidR="00E05894">
        <w:rPr>
          <w:rFonts w:ascii="Arial" w:hAnsi="Arial" w:cs="Arial"/>
          <w:sz w:val="28"/>
          <w:szCs w:val="28"/>
        </w:rPr>
        <w:t xml:space="preserve">TECNICA </w:t>
      </w:r>
      <w:proofErr w:type="spellStart"/>
      <w:r w:rsidR="00C47BA6">
        <w:rPr>
          <w:rFonts w:ascii="Arial" w:hAnsi="Arial" w:cs="Arial"/>
          <w:sz w:val="28"/>
          <w:szCs w:val="28"/>
        </w:rPr>
        <w:t>DI</w:t>
      </w:r>
      <w:proofErr w:type="spellEnd"/>
      <w:r w:rsidR="00E05894">
        <w:rPr>
          <w:rFonts w:ascii="Arial" w:hAnsi="Arial" w:cs="Arial"/>
          <w:sz w:val="28"/>
          <w:szCs w:val="28"/>
        </w:rPr>
        <w:t xml:space="preserve"> RAPPRESENTAZIONE GRAFICA</w:t>
      </w:r>
      <w:r w:rsidRPr="00C023DC">
        <w:rPr>
          <w:rFonts w:ascii="Arial" w:hAnsi="Arial" w:cs="Arial"/>
          <w:sz w:val="28"/>
          <w:szCs w:val="28"/>
        </w:rPr>
        <w:t xml:space="preserve"> </w:t>
      </w:r>
    </w:p>
    <w:p w:rsidR="0063514B" w:rsidRPr="00C023DC" w:rsidRDefault="0063514B" w:rsidP="0063514B">
      <w:pPr>
        <w:jc w:val="center"/>
        <w:rPr>
          <w:rFonts w:ascii="Arial" w:hAnsi="Arial" w:cs="Arial"/>
          <w:sz w:val="28"/>
          <w:szCs w:val="28"/>
        </w:rPr>
      </w:pPr>
    </w:p>
    <w:p w:rsidR="0063514B" w:rsidRPr="00C023DC" w:rsidRDefault="0063514B" w:rsidP="0063514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CLASSE 1</w:t>
      </w:r>
      <w:r w:rsidRPr="00C023DC">
        <w:rPr>
          <w:rFonts w:ascii="Arial" w:hAnsi="Arial" w:cs="Arial"/>
          <w:sz w:val="28"/>
          <w:szCs w:val="28"/>
        </w:rPr>
        <w:t>°B CAT</w:t>
      </w:r>
    </w:p>
    <w:p w:rsidR="00194239" w:rsidRDefault="0063514B" w:rsidP="00306E0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023DC">
        <w:rPr>
          <w:rFonts w:ascii="Arial" w:hAnsi="Arial" w:cs="Arial"/>
          <w:sz w:val="28"/>
          <w:szCs w:val="28"/>
        </w:rPr>
        <w:t xml:space="preserve">PROF. GRAZIA </w:t>
      </w:r>
      <w:proofErr w:type="spellStart"/>
      <w:r w:rsidRPr="00C023DC">
        <w:rPr>
          <w:rFonts w:ascii="Arial" w:hAnsi="Arial" w:cs="Arial"/>
          <w:sz w:val="28"/>
          <w:szCs w:val="28"/>
        </w:rPr>
        <w:t>DI</w:t>
      </w:r>
      <w:proofErr w:type="spellEnd"/>
      <w:r w:rsidRPr="00C023DC">
        <w:rPr>
          <w:rFonts w:ascii="Arial" w:hAnsi="Arial" w:cs="Arial"/>
          <w:sz w:val="28"/>
          <w:szCs w:val="28"/>
        </w:rPr>
        <w:t xml:space="preserve"> TRANI</w:t>
      </w:r>
    </w:p>
    <w:p w:rsidR="00D546A6" w:rsidRDefault="00D546A6" w:rsidP="00306E0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PROF. </w:t>
      </w:r>
      <w:r w:rsidR="00C47BA6">
        <w:rPr>
          <w:rFonts w:ascii="Arial" w:hAnsi="Arial" w:cs="Arial"/>
          <w:sz w:val="28"/>
          <w:szCs w:val="28"/>
        </w:rPr>
        <w:t>A. RAMUNDO</w:t>
      </w:r>
    </w:p>
    <w:p w:rsidR="00306E05" w:rsidRDefault="00306E05" w:rsidP="00306E05">
      <w:pPr>
        <w:spacing w:after="0"/>
        <w:rPr>
          <w:rFonts w:ascii="Arial" w:hAnsi="Arial" w:cs="Arial"/>
          <w:sz w:val="28"/>
          <w:szCs w:val="28"/>
        </w:rPr>
      </w:pPr>
    </w:p>
    <w:p w:rsidR="00306E05" w:rsidRDefault="00306E05" w:rsidP="00306E0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MATERIALE E STRUMENTI DEL DISEGNO TECNICO NORME U.N.I. E CONVENZIONI GRAFICHE</w:t>
      </w:r>
    </w:p>
    <w:p w:rsidR="00306E05" w:rsidRDefault="00306E05" w:rsidP="00306E05">
      <w:pPr>
        <w:spacing w:after="0"/>
        <w:rPr>
          <w:rFonts w:ascii="Arial" w:hAnsi="Arial" w:cs="Arial"/>
          <w:b/>
          <w:sz w:val="24"/>
          <w:szCs w:val="24"/>
        </w:rPr>
      </w:pPr>
    </w:p>
    <w:p w:rsidR="003313FB" w:rsidRDefault="003313FB" w:rsidP="00306E05">
      <w:pPr>
        <w:spacing w:after="0"/>
        <w:rPr>
          <w:rFonts w:ascii="Arial" w:hAnsi="Arial" w:cs="Arial"/>
          <w:b/>
          <w:sz w:val="24"/>
          <w:szCs w:val="24"/>
        </w:rPr>
      </w:pPr>
    </w:p>
    <w:p w:rsidR="003313FB" w:rsidRDefault="003313FB" w:rsidP="00306E05">
      <w:pPr>
        <w:spacing w:after="0"/>
        <w:rPr>
          <w:rFonts w:ascii="Arial" w:hAnsi="Arial" w:cs="Arial"/>
          <w:b/>
          <w:sz w:val="24"/>
          <w:szCs w:val="24"/>
        </w:rPr>
      </w:pPr>
    </w:p>
    <w:p w:rsidR="00306E05" w:rsidRDefault="00306E05" w:rsidP="00306E0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 DISEGNO GEOMETRICO:</w:t>
      </w:r>
    </w:p>
    <w:p w:rsidR="00306E05" w:rsidRPr="00306E05" w:rsidRDefault="00306E05" w:rsidP="00306E05">
      <w:pPr>
        <w:pStyle w:val="Paragrafoelenco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Generalità</w:t>
      </w:r>
    </w:p>
    <w:p w:rsidR="00306E05" w:rsidRPr="00306E05" w:rsidRDefault="00306E05" w:rsidP="00306E05">
      <w:pPr>
        <w:pStyle w:val="Paragrafoelenco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Le figure geometriche piane: costruzioni di rette, angoli, poligoni, triangoli, quadrilateri o quadrangoli, cerchio</w:t>
      </w:r>
    </w:p>
    <w:p w:rsidR="00306E05" w:rsidRPr="00306E05" w:rsidRDefault="00306E05" w:rsidP="00306E05">
      <w:pPr>
        <w:pStyle w:val="Paragrafoelenco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Costruzioni di: ovali, ellissi, raccordi, tangente alla circonferenza, circonferenze inscritte nei poligoni</w:t>
      </w:r>
    </w:p>
    <w:p w:rsidR="00306E05" w:rsidRPr="00306E05" w:rsidRDefault="00306E05" w:rsidP="00306E05">
      <w:pPr>
        <w:pStyle w:val="Paragrafoelenco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I solidi definizione</w:t>
      </w:r>
    </w:p>
    <w:p w:rsidR="00306E05" w:rsidRDefault="00306E05" w:rsidP="00306E05">
      <w:pPr>
        <w:spacing w:after="0"/>
        <w:rPr>
          <w:rFonts w:ascii="Arial" w:hAnsi="Arial" w:cs="Arial"/>
          <w:b/>
          <w:sz w:val="24"/>
          <w:szCs w:val="24"/>
        </w:rPr>
      </w:pPr>
    </w:p>
    <w:p w:rsidR="003313FB" w:rsidRDefault="003313FB" w:rsidP="00306E05">
      <w:pPr>
        <w:spacing w:after="0"/>
        <w:rPr>
          <w:rFonts w:ascii="Arial" w:hAnsi="Arial" w:cs="Arial"/>
          <w:b/>
          <w:sz w:val="24"/>
          <w:szCs w:val="24"/>
        </w:rPr>
      </w:pPr>
    </w:p>
    <w:p w:rsidR="003313FB" w:rsidRDefault="003313FB" w:rsidP="00306E05">
      <w:pPr>
        <w:spacing w:after="0"/>
        <w:rPr>
          <w:rFonts w:ascii="Arial" w:hAnsi="Arial" w:cs="Arial"/>
          <w:b/>
          <w:sz w:val="24"/>
          <w:szCs w:val="24"/>
        </w:rPr>
      </w:pPr>
    </w:p>
    <w:p w:rsidR="00306E05" w:rsidRDefault="00306E05" w:rsidP="00306E0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PROIEZIONI ORTOGONALI</w:t>
      </w:r>
    </w:p>
    <w:p w:rsidR="00306E05" w:rsidRPr="00306E05" w:rsidRDefault="00306E05" w:rsidP="00306E05">
      <w:pPr>
        <w:pStyle w:val="Paragrafoelenco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Introduzione</w:t>
      </w:r>
    </w:p>
    <w:p w:rsidR="00306E05" w:rsidRPr="00306E05" w:rsidRDefault="00306E05" w:rsidP="00306E05">
      <w:pPr>
        <w:pStyle w:val="Paragrafoelenco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Rotazione dei piani di proiezione</w:t>
      </w:r>
    </w:p>
    <w:p w:rsidR="00306E05" w:rsidRPr="00306E05" w:rsidRDefault="00306E05" w:rsidP="00306E05">
      <w:pPr>
        <w:pStyle w:val="Paragrafoelenco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Proiezioni ortogonali di figure geometriche piane</w:t>
      </w:r>
    </w:p>
    <w:p w:rsidR="00306E05" w:rsidRPr="00306E05" w:rsidRDefault="00306E05" w:rsidP="00306E05">
      <w:pPr>
        <w:pStyle w:val="Paragrafoelenco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Proiezioni ortogonali di un punto di un segmento (parallelo, perpendicolare, inclinato rispetto ai piani fondamentali di proiezione)</w:t>
      </w:r>
    </w:p>
    <w:p w:rsidR="00306E05" w:rsidRPr="00306E05" w:rsidRDefault="00306E05" w:rsidP="00306E05">
      <w:pPr>
        <w:pStyle w:val="Paragrafoelenco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Proiezione ortogonale di solidi retti </w:t>
      </w:r>
    </w:p>
    <w:p w:rsidR="00306E05" w:rsidRPr="00306E05" w:rsidRDefault="00306E05" w:rsidP="00306E05">
      <w:pPr>
        <w:pStyle w:val="Paragrafoelenco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Proiezione ortogonale di composizione dei solidi</w:t>
      </w:r>
    </w:p>
    <w:p w:rsidR="00306E05" w:rsidRDefault="00306E05" w:rsidP="00306E05">
      <w:pPr>
        <w:spacing w:after="0"/>
        <w:rPr>
          <w:rFonts w:ascii="Arial" w:hAnsi="Arial" w:cs="Arial"/>
          <w:b/>
          <w:sz w:val="24"/>
          <w:szCs w:val="24"/>
        </w:rPr>
      </w:pPr>
    </w:p>
    <w:p w:rsidR="003313FB" w:rsidRDefault="003313FB" w:rsidP="00306E05">
      <w:pPr>
        <w:spacing w:after="0"/>
        <w:rPr>
          <w:rFonts w:ascii="Arial" w:hAnsi="Arial" w:cs="Arial"/>
          <w:b/>
          <w:sz w:val="24"/>
          <w:szCs w:val="24"/>
        </w:rPr>
      </w:pPr>
    </w:p>
    <w:p w:rsidR="003313FB" w:rsidRDefault="003313FB" w:rsidP="00306E05">
      <w:pPr>
        <w:spacing w:after="0"/>
        <w:rPr>
          <w:rFonts w:ascii="Arial" w:hAnsi="Arial" w:cs="Arial"/>
          <w:b/>
          <w:sz w:val="24"/>
          <w:szCs w:val="24"/>
        </w:rPr>
      </w:pPr>
    </w:p>
    <w:p w:rsidR="00306E05" w:rsidRDefault="00306E05" w:rsidP="00306E0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ASSONOMETRIA</w:t>
      </w:r>
    </w:p>
    <w:p w:rsidR="00C47BA6" w:rsidRPr="00C47BA6" w:rsidRDefault="00C47BA6" w:rsidP="00306E05">
      <w:pPr>
        <w:pStyle w:val="Paragrafoelenco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C47BA6">
        <w:rPr>
          <w:rFonts w:ascii="Arial" w:hAnsi="Arial" w:cs="Arial"/>
          <w:sz w:val="24"/>
          <w:szCs w:val="24"/>
        </w:rPr>
        <w:t>Generalità</w:t>
      </w:r>
    </w:p>
    <w:p w:rsidR="00306E05" w:rsidRPr="00306E05" w:rsidRDefault="00306E05" w:rsidP="00306E05">
      <w:pPr>
        <w:pStyle w:val="Paragrafoelenco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Isometrica</w:t>
      </w:r>
    </w:p>
    <w:p w:rsidR="00306E05" w:rsidRPr="00306E05" w:rsidRDefault="00306E05" w:rsidP="00306E05">
      <w:pPr>
        <w:pStyle w:val="Paragrafoelenco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</w:rPr>
        <w:t>Planometrica</w:t>
      </w:r>
      <w:proofErr w:type="spellEnd"/>
      <w:r w:rsidR="00C47BA6">
        <w:rPr>
          <w:rFonts w:ascii="Arial" w:hAnsi="Arial" w:cs="Arial"/>
        </w:rPr>
        <w:t xml:space="preserve"> (definizione)</w:t>
      </w:r>
    </w:p>
    <w:p w:rsidR="00C47BA6" w:rsidRPr="00306E05" w:rsidRDefault="00306E05" w:rsidP="00C47BA6">
      <w:pPr>
        <w:pStyle w:val="Paragrafoelenco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Cavaliera</w:t>
      </w:r>
      <w:r w:rsidR="00C47BA6">
        <w:rPr>
          <w:rFonts w:ascii="Arial" w:hAnsi="Arial" w:cs="Arial"/>
        </w:rPr>
        <w:t xml:space="preserve"> (definizione)</w:t>
      </w:r>
    </w:p>
    <w:p w:rsidR="00306E05" w:rsidRPr="00C47BA6" w:rsidRDefault="00C47BA6" w:rsidP="00306E05">
      <w:pPr>
        <w:pStyle w:val="Paragrafoelenco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C47BA6">
        <w:rPr>
          <w:rFonts w:ascii="Arial" w:hAnsi="Arial" w:cs="Arial"/>
          <w:sz w:val="24"/>
          <w:szCs w:val="24"/>
        </w:rPr>
        <w:t>Assonometria Isometrica composizione di gruppo di solidi intersecati</w:t>
      </w:r>
    </w:p>
    <w:p w:rsidR="00306E05" w:rsidRDefault="00306E05" w:rsidP="00306E0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DISEGNI IN SCALA</w:t>
      </w:r>
    </w:p>
    <w:p w:rsidR="00306E05" w:rsidRPr="00C47BA6" w:rsidRDefault="002A6AE2" w:rsidP="00306E05">
      <w:pPr>
        <w:pStyle w:val="Paragrafoelenco"/>
        <w:numPr>
          <w:ilvl w:val="0"/>
          <w:numId w:val="10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Riproduzione in scale adeguate di diversi oggetti e manufatti architettonici</w:t>
      </w:r>
    </w:p>
    <w:p w:rsidR="00C47BA6" w:rsidRPr="002A6AE2" w:rsidRDefault="00C47BA6" w:rsidP="00306E05">
      <w:pPr>
        <w:pStyle w:val="Paragrafoelenco"/>
        <w:numPr>
          <w:ilvl w:val="0"/>
          <w:numId w:val="10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Dimensionamento stanze e appartamenti</w:t>
      </w:r>
    </w:p>
    <w:p w:rsidR="002A6AE2" w:rsidRDefault="002A6AE2" w:rsidP="002A6AE2">
      <w:pPr>
        <w:spacing w:after="0"/>
        <w:rPr>
          <w:rFonts w:ascii="Arial" w:hAnsi="Arial" w:cs="Arial"/>
          <w:b/>
          <w:sz w:val="24"/>
          <w:szCs w:val="24"/>
        </w:rPr>
      </w:pPr>
    </w:p>
    <w:p w:rsidR="002A6AE2" w:rsidRDefault="002A6AE2" w:rsidP="002A6AE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Tutte le costruzioni sono state elaborate con gli strumenti tradizionali e con il supporto laboratoriale.</w:t>
      </w:r>
    </w:p>
    <w:p w:rsidR="00AD2836" w:rsidRDefault="00AD2836" w:rsidP="00AD2836">
      <w:pPr>
        <w:spacing w:after="0"/>
        <w:rPr>
          <w:rFonts w:ascii="Arial" w:hAnsi="Arial" w:cs="Arial"/>
        </w:rPr>
      </w:pPr>
    </w:p>
    <w:p w:rsidR="00C47BA6" w:rsidRDefault="00C47BA6" w:rsidP="00AD2836">
      <w:pPr>
        <w:spacing w:after="0"/>
        <w:rPr>
          <w:rFonts w:ascii="Arial" w:hAnsi="Arial" w:cs="Arial"/>
          <w:b/>
          <w:sz w:val="24"/>
          <w:szCs w:val="24"/>
        </w:rPr>
      </w:pPr>
    </w:p>
    <w:p w:rsidR="00C47BA6" w:rsidRDefault="00C47BA6" w:rsidP="00AD2836">
      <w:pPr>
        <w:spacing w:after="0"/>
        <w:rPr>
          <w:rFonts w:ascii="Arial" w:hAnsi="Arial" w:cs="Arial"/>
          <w:b/>
          <w:sz w:val="24"/>
          <w:szCs w:val="24"/>
        </w:rPr>
      </w:pPr>
    </w:p>
    <w:p w:rsidR="00AD2836" w:rsidRDefault="00AD2836" w:rsidP="00AD283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LIBRO </w:t>
      </w:r>
      <w:proofErr w:type="spellStart"/>
      <w:r>
        <w:rPr>
          <w:rFonts w:ascii="Arial" w:hAnsi="Arial" w:cs="Arial"/>
          <w:b/>
          <w:sz w:val="24"/>
          <w:szCs w:val="24"/>
        </w:rPr>
        <w:t>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TESTO:</w:t>
      </w:r>
    </w:p>
    <w:p w:rsidR="00AD2836" w:rsidRDefault="00AD2836" w:rsidP="00AD28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Sergio </w:t>
      </w:r>
      <w:proofErr w:type="spellStart"/>
      <w:r>
        <w:rPr>
          <w:rFonts w:ascii="Arial" w:hAnsi="Arial" w:cs="Arial"/>
        </w:rPr>
        <w:t>Sammarone</w:t>
      </w:r>
      <w:proofErr w:type="spellEnd"/>
    </w:p>
    <w:p w:rsidR="00AD2836" w:rsidRDefault="00AD2836" w:rsidP="00AD28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Rappresentazione e tecnologia delle costruzioni</w:t>
      </w:r>
    </w:p>
    <w:p w:rsidR="00AD2836" w:rsidRPr="00187814" w:rsidRDefault="00AD2836" w:rsidP="00AD28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ZANICHELLI</w:t>
      </w:r>
    </w:p>
    <w:p w:rsidR="00AD2836" w:rsidRDefault="00AD2836" w:rsidP="00AD2836">
      <w:pPr>
        <w:spacing w:after="0"/>
        <w:rPr>
          <w:rFonts w:ascii="Arial" w:hAnsi="Arial" w:cs="Arial"/>
          <w:b/>
          <w:sz w:val="24"/>
          <w:szCs w:val="24"/>
        </w:rPr>
      </w:pPr>
    </w:p>
    <w:p w:rsidR="00AD2836" w:rsidRPr="00C47BA6" w:rsidRDefault="00AD2836" w:rsidP="00AD283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LAVORO ESTIVO</w:t>
      </w:r>
    </w:p>
    <w:p w:rsidR="00AD2836" w:rsidRPr="00693098" w:rsidRDefault="00AD2836" w:rsidP="00AD28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Assonometria isometrica di 3 composizioni di solidi.</w:t>
      </w:r>
    </w:p>
    <w:p w:rsidR="00693098" w:rsidRDefault="00693098" w:rsidP="002A6AE2">
      <w:pPr>
        <w:spacing w:after="0"/>
        <w:rPr>
          <w:rFonts w:ascii="Arial" w:hAnsi="Arial" w:cs="Arial"/>
          <w:b/>
          <w:sz w:val="24"/>
          <w:szCs w:val="24"/>
        </w:rPr>
      </w:pPr>
    </w:p>
    <w:p w:rsidR="00AD2836" w:rsidRDefault="00AD2836" w:rsidP="002A6AE2">
      <w:pPr>
        <w:spacing w:after="0"/>
        <w:rPr>
          <w:rFonts w:ascii="Arial" w:hAnsi="Arial" w:cs="Arial"/>
          <w:b/>
          <w:sz w:val="24"/>
          <w:szCs w:val="24"/>
        </w:rPr>
      </w:pPr>
    </w:p>
    <w:p w:rsidR="00693098" w:rsidRDefault="00693098" w:rsidP="002A6AE2">
      <w:pPr>
        <w:spacing w:after="0"/>
        <w:rPr>
          <w:rFonts w:ascii="Arial" w:hAnsi="Arial" w:cs="Arial"/>
          <w:b/>
        </w:rPr>
      </w:pPr>
    </w:p>
    <w:p w:rsidR="00AD2836" w:rsidRDefault="00AD2836" w:rsidP="002A6AE2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693098" w:rsidRDefault="00693098" w:rsidP="002A6AE2">
      <w:pPr>
        <w:spacing w:after="0"/>
        <w:rPr>
          <w:rFonts w:ascii="Arial" w:hAnsi="Arial" w:cs="Arial"/>
          <w:b/>
        </w:rPr>
      </w:pPr>
    </w:p>
    <w:p w:rsidR="00693098" w:rsidRDefault="00693098" w:rsidP="002A6AE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Gorgonzola,</w:t>
      </w:r>
    </w:p>
    <w:p w:rsidR="00693098" w:rsidRDefault="00693098" w:rsidP="002A6AE2">
      <w:pPr>
        <w:spacing w:after="0"/>
        <w:rPr>
          <w:rFonts w:ascii="Arial" w:hAnsi="Arial" w:cs="Arial"/>
          <w:b/>
        </w:rPr>
      </w:pPr>
    </w:p>
    <w:p w:rsidR="00693098" w:rsidRDefault="00693098" w:rsidP="00C47BA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Gli alunni</w:t>
      </w:r>
      <w:r w:rsidR="00C47BA6">
        <w:rPr>
          <w:rFonts w:ascii="Arial" w:hAnsi="Arial" w:cs="Arial"/>
        </w:rPr>
        <w:tab/>
      </w:r>
      <w:r w:rsidR="00C47BA6">
        <w:rPr>
          <w:rFonts w:ascii="Arial" w:hAnsi="Arial" w:cs="Arial"/>
        </w:rPr>
        <w:tab/>
      </w:r>
      <w:r w:rsidR="00C47BA6">
        <w:rPr>
          <w:rFonts w:ascii="Arial" w:hAnsi="Arial" w:cs="Arial"/>
        </w:rPr>
        <w:tab/>
      </w:r>
      <w:r w:rsidR="00C47BA6">
        <w:rPr>
          <w:rFonts w:ascii="Arial" w:hAnsi="Arial" w:cs="Arial"/>
        </w:rPr>
        <w:tab/>
      </w:r>
      <w:r w:rsidR="00C47BA6">
        <w:rPr>
          <w:rFonts w:ascii="Arial" w:hAnsi="Arial" w:cs="Arial"/>
        </w:rPr>
        <w:tab/>
      </w:r>
      <w:r w:rsidR="00C47BA6">
        <w:rPr>
          <w:rFonts w:ascii="Arial" w:hAnsi="Arial" w:cs="Arial"/>
        </w:rPr>
        <w:tab/>
      </w:r>
      <w:r w:rsidR="00C47BA6">
        <w:rPr>
          <w:rFonts w:ascii="Arial" w:hAnsi="Arial" w:cs="Arial"/>
        </w:rPr>
        <w:tab/>
      </w:r>
      <w:r w:rsidR="00C47BA6">
        <w:rPr>
          <w:rFonts w:ascii="Arial" w:hAnsi="Arial" w:cs="Arial"/>
        </w:rPr>
        <w:tab/>
      </w:r>
      <w:r w:rsidR="00C47BA6">
        <w:rPr>
          <w:rFonts w:ascii="Arial" w:hAnsi="Arial" w:cs="Arial"/>
        </w:rPr>
        <w:tab/>
      </w:r>
      <w:r w:rsidR="00C47BA6" w:rsidRPr="00C47BA6">
        <w:rPr>
          <w:rFonts w:ascii="Arial" w:hAnsi="Arial" w:cs="Arial"/>
        </w:rPr>
        <w:t xml:space="preserve"> </w:t>
      </w:r>
      <w:r w:rsidR="00C47BA6">
        <w:rPr>
          <w:rFonts w:ascii="Arial" w:hAnsi="Arial" w:cs="Arial"/>
        </w:rPr>
        <w:t>I docenti</w:t>
      </w:r>
    </w:p>
    <w:p w:rsidR="00693098" w:rsidRDefault="00693098" w:rsidP="00693098">
      <w:pPr>
        <w:spacing w:after="0"/>
        <w:jc w:val="right"/>
        <w:rPr>
          <w:rFonts w:ascii="Arial" w:hAnsi="Arial" w:cs="Arial"/>
        </w:rPr>
      </w:pPr>
    </w:p>
    <w:p w:rsidR="00693098" w:rsidRDefault="00693098" w:rsidP="00693098">
      <w:pPr>
        <w:spacing w:after="0"/>
        <w:rPr>
          <w:rFonts w:ascii="Arial" w:hAnsi="Arial" w:cs="Arial"/>
        </w:rPr>
      </w:pPr>
    </w:p>
    <w:p w:rsidR="00693098" w:rsidRDefault="00693098" w:rsidP="00693098">
      <w:pPr>
        <w:spacing w:after="0"/>
        <w:rPr>
          <w:rFonts w:ascii="Arial" w:hAnsi="Arial" w:cs="Arial"/>
        </w:rPr>
      </w:pPr>
    </w:p>
    <w:p w:rsidR="00693098" w:rsidRDefault="00693098" w:rsidP="00693098">
      <w:pPr>
        <w:spacing w:after="0"/>
        <w:rPr>
          <w:rFonts w:ascii="Arial" w:hAnsi="Arial" w:cs="Arial"/>
        </w:rPr>
      </w:pPr>
    </w:p>
    <w:sectPr w:rsidR="00693098" w:rsidSect="00A151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E0C"/>
    <w:multiLevelType w:val="hybridMultilevel"/>
    <w:tmpl w:val="17440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005ED"/>
    <w:multiLevelType w:val="hybridMultilevel"/>
    <w:tmpl w:val="EFC03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5164E"/>
    <w:multiLevelType w:val="hybridMultilevel"/>
    <w:tmpl w:val="D1D2E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34451"/>
    <w:multiLevelType w:val="hybridMultilevel"/>
    <w:tmpl w:val="CCEE6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10312"/>
    <w:multiLevelType w:val="hybridMultilevel"/>
    <w:tmpl w:val="17B02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16E23"/>
    <w:multiLevelType w:val="hybridMultilevel"/>
    <w:tmpl w:val="0E763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B52A8"/>
    <w:multiLevelType w:val="hybridMultilevel"/>
    <w:tmpl w:val="70F6F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23C20"/>
    <w:multiLevelType w:val="hybridMultilevel"/>
    <w:tmpl w:val="BCCEE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51CCE"/>
    <w:multiLevelType w:val="hybridMultilevel"/>
    <w:tmpl w:val="623AD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D2402"/>
    <w:multiLevelType w:val="hybridMultilevel"/>
    <w:tmpl w:val="31921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514B"/>
    <w:rsid w:val="00187814"/>
    <w:rsid w:val="00194239"/>
    <w:rsid w:val="002A6AE2"/>
    <w:rsid w:val="00306E05"/>
    <w:rsid w:val="003313FB"/>
    <w:rsid w:val="0063514B"/>
    <w:rsid w:val="00693098"/>
    <w:rsid w:val="00A1515F"/>
    <w:rsid w:val="00AD2836"/>
    <w:rsid w:val="00C47BA6"/>
    <w:rsid w:val="00D546A6"/>
    <w:rsid w:val="00DD1400"/>
    <w:rsid w:val="00E0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1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5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1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5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nick99</dc:creator>
  <cp:lastModifiedBy>ARamundo</cp:lastModifiedBy>
  <cp:revision>9</cp:revision>
  <dcterms:created xsi:type="dcterms:W3CDTF">2012-06-04T11:08:00Z</dcterms:created>
  <dcterms:modified xsi:type="dcterms:W3CDTF">2016-05-27T09:41:00Z</dcterms:modified>
</cp:coreProperties>
</file>